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C0F1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FOR IMMEDIATE RELEASE</w:t>
      </w:r>
    </w:p>
    <w:p w14:paraId="322BB392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Contact:</w:t>
      </w:r>
      <w:r w:rsidRPr="00B62665">
        <w:rPr>
          <w:sz w:val="22"/>
          <w:szCs w:val="22"/>
        </w:rPr>
        <w:t xml:space="preserve"> [Name of Member/Service Director] </w:t>
      </w:r>
      <w:r w:rsidRPr="00B62665">
        <w:rPr>
          <w:b/>
          <w:bCs/>
          <w:sz w:val="22"/>
          <w:szCs w:val="22"/>
        </w:rPr>
        <w:t>Phone:</w:t>
      </w:r>
      <w:r w:rsidRPr="00B62665">
        <w:rPr>
          <w:sz w:val="22"/>
          <w:szCs w:val="22"/>
        </w:rPr>
        <w:t xml:space="preserve"> [Phone Number] </w:t>
      </w:r>
      <w:r w:rsidRPr="00B62665">
        <w:rPr>
          <w:b/>
          <w:bCs/>
          <w:sz w:val="22"/>
          <w:szCs w:val="22"/>
        </w:rPr>
        <w:t>Email:</w:t>
      </w:r>
      <w:r w:rsidRPr="00B62665">
        <w:rPr>
          <w:sz w:val="22"/>
          <w:szCs w:val="22"/>
        </w:rPr>
        <w:t xml:space="preserve"> [Email Address] </w:t>
      </w:r>
      <w:r w:rsidRPr="00B62665">
        <w:rPr>
          <w:b/>
          <w:bCs/>
          <w:sz w:val="22"/>
          <w:szCs w:val="22"/>
        </w:rPr>
        <w:t>Website:</w:t>
      </w:r>
      <w:r w:rsidRPr="00B62665">
        <w:rPr>
          <w:sz w:val="22"/>
          <w:szCs w:val="22"/>
        </w:rPr>
        <w:t xml:space="preserve"> [Local Service Website/TASA Website]</w:t>
      </w:r>
    </w:p>
    <w:p w14:paraId="5194AF98" w14:textId="77777777" w:rsidR="00B62665" w:rsidRPr="00B62665" w:rsidRDefault="00B62665" w:rsidP="00B62665">
      <w:pPr>
        <w:jc w:val="both"/>
        <w:rPr>
          <w:b/>
          <w:bCs/>
          <w:sz w:val="22"/>
          <w:szCs w:val="22"/>
        </w:rPr>
      </w:pPr>
      <w:r w:rsidRPr="00B62665">
        <w:rPr>
          <w:b/>
          <w:bCs/>
          <w:sz w:val="22"/>
          <w:szCs w:val="22"/>
        </w:rPr>
        <w:t>Local EMS Professionals Call on State Legislators to Protect Emergency Readiness in [County/City Name]</w:t>
      </w:r>
    </w:p>
    <w:p w14:paraId="502145F7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[CITY, TN] — [Date] —</w:t>
      </w:r>
      <w:r w:rsidRPr="00B62665">
        <w:rPr>
          <w:sz w:val="22"/>
          <w:szCs w:val="22"/>
        </w:rPr>
        <w:t xml:space="preserve"> Local emergency medical responders are sounding the alarm on the future of 911 services in </w:t>
      </w:r>
      <w:r w:rsidRPr="00B62665">
        <w:rPr>
          <w:b/>
          <w:bCs/>
          <w:sz w:val="22"/>
          <w:szCs w:val="22"/>
        </w:rPr>
        <w:t>[County/City Name]</w:t>
      </w:r>
      <w:r w:rsidRPr="00B62665">
        <w:rPr>
          <w:sz w:val="22"/>
          <w:szCs w:val="22"/>
        </w:rPr>
        <w:t xml:space="preserve">. Speaking before the </w:t>
      </w:r>
      <w:r w:rsidRPr="00B62665">
        <w:rPr>
          <w:b/>
          <w:bCs/>
          <w:sz w:val="22"/>
          <w:szCs w:val="22"/>
        </w:rPr>
        <w:t>[County Commission/City Council]</w:t>
      </w:r>
      <w:r w:rsidRPr="00B62665">
        <w:rPr>
          <w:sz w:val="22"/>
          <w:szCs w:val="22"/>
        </w:rPr>
        <w:t xml:space="preserve"> last night, </w:t>
      </w:r>
      <w:r w:rsidRPr="00B62665">
        <w:rPr>
          <w:b/>
          <w:bCs/>
          <w:sz w:val="22"/>
          <w:szCs w:val="22"/>
        </w:rPr>
        <w:t>[Name, Title]</w:t>
      </w:r>
      <w:r w:rsidRPr="00B62665">
        <w:rPr>
          <w:sz w:val="22"/>
          <w:szCs w:val="22"/>
        </w:rPr>
        <w:t xml:space="preserve"> of </w:t>
      </w:r>
      <w:r w:rsidRPr="00B62665">
        <w:rPr>
          <w:b/>
          <w:bCs/>
          <w:sz w:val="22"/>
          <w:szCs w:val="22"/>
        </w:rPr>
        <w:t>[Ambulance Service Name]</w:t>
      </w:r>
      <w:r w:rsidRPr="00B62665">
        <w:rPr>
          <w:sz w:val="22"/>
          <w:szCs w:val="22"/>
        </w:rPr>
        <w:t xml:space="preserve"> urged local leaders and citizens to support a package of critical bills currently moving through the Tennessee General Assembly.</w:t>
      </w:r>
    </w:p>
    <w:p w14:paraId="2785F637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sz w:val="22"/>
          <w:szCs w:val="22"/>
        </w:rPr>
        <w:t>The 2026 EMS Legislative Priorities aim to stabilize a healthcare "safety net" that is currently under immense pressure from federal regulatory changes and a growing workforce shortage.</w:t>
      </w:r>
    </w:p>
    <w:p w14:paraId="59435B85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sz w:val="22"/>
          <w:szCs w:val="22"/>
        </w:rPr>
        <w:t xml:space="preserve">“EMS is a mandated public safety service, just like police and fire,” said </w:t>
      </w:r>
      <w:r w:rsidRPr="00B62665">
        <w:rPr>
          <w:b/>
          <w:bCs/>
          <w:sz w:val="22"/>
          <w:szCs w:val="22"/>
        </w:rPr>
        <w:t>[Last Name]</w:t>
      </w:r>
      <w:r w:rsidRPr="00B62665">
        <w:rPr>
          <w:sz w:val="22"/>
          <w:szCs w:val="22"/>
        </w:rPr>
        <w:t xml:space="preserve">. “We respond to every call regardless of a patient's ability to pay, but the funding and retirement structures haven't kept pace with the reality of the work. If we want to keep ambulances on the road in </w:t>
      </w:r>
      <w:r w:rsidRPr="00B62665">
        <w:rPr>
          <w:b/>
          <w:bCs/>
          <w:sz w:val="22"/>
          <w:szCs w:val="22"/>
        </w:rPr>
        <w:t>[County/City Name]</w:t>
      </w:r>
      <w:r w:rsidRPr="00B62665">
        <w:rPr>
          <w:sz w:val="22"/>
          <w:szCs w:val="22"/>
        </w:rPr>
        <w:t>, we need Nashville to act.”</w:t>
      </w:r>
    </w:p>
    <w:p w14:paraId="081AD85C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The legislative priorities highlighted during the meeting include:</w:t>
      </w:r>
    </w:p>
    <w:p w14:paraId="08EAE923" w14:textId="77777777" w:rsidR="00B62665" w:rsidRPr="00B62665" w:rsidRDefault="00B62665" w:rsidP="00B62665">
      <w:pPr>
        <w:numPr>
          <w:ilvl w:val="0"/>
          <w:numId w:val="3"/>
        </w:num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Funding Stability (SB2221 / SB1805):</w:t>
      </w:r>
      <w:r w:rsidRPr="00B62665">
        <w:rPr>
          <w:sz w:val="22"/>
          <w:szCs w:val="22"/>
        </w:rPr>
        <w:t xml:space="preserve"> Modernizing the way Tennessee draws down federal funding to ensure $40 million in combined revenue remains available for EMS providers.</w:t>
      </w:r>
    </w:p>
    <w:p w14:paraId="36FEA188" w14:textId="77777777" w:rsidR="00B62665" w:rsidRPr="00B62665" w:rsidRDefault="00B62665" w:rsidP="00B62665">
      <w:pPr>
        <w:numPr>
          <w:ilvl w:val="0"/>
          <w:numId w:val="3"/>
        </w:num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911 Readiness (SB748):</w:t>
      </w:r>
      <w:r w:rsidRPr="00B62665">
        <w:rPr>
          <w:sz w:val="22"/>
          <w:szCs w:val="22"/>
        </w:rPr>
        <w:t xml:space="preserve"> Adjusting reimbursement for nonemergency transports to prevent "bottlenecks" that keep ambulances stuck at hospitals instead of responding to 911 calls.</w:t>
      </w:r>
    </w:p>
    <w:p w14:paraId="6187B2A0" w14:textId="77777777" w:rsidR="00B62665" w:rsidRPr="00B62665" w:rsidRDefault="00B62665" w:rsidP="00B62665">
      <w:pPr>
        <w:numPr>
          <w:ilvl w:val="0"/>
          <w:numId w:val="3"/>
        </w:num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Retirement Parity (SB2536):</w:t>
      </w:r>
      <w:r w:rsidRPr="00B62665">
        <w:rPr>
          <w:sz w:val="22"/>
          <w:szCs w:val="22"/>
        </w:rPr>
        <w:t xml:space="preserve"> Recognizing EMS as "Hazardous Duty" work to align with police and fire, helping to retain veteran medics who are currently leaving the profession.</w:t>
      </w:r>
    </w:p>
    <w:p w14:paraId="2DDC8442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sz w:val="22"/>
          <w:szCs w:val="22"/>
        </w:rPr>
        <w:t xml:space="preserve">“When you call 911, you expect a fast response from a highly skilled professional,” </w:t>
      </w:r>
      <w:r w:rsidRPr="00B62665">
        <w:rPr>
          <w:b/>
          <w:bCs/>
          <w:sz w:val="22"/>
          <w:szCs w:val="22"/>
        </w:rPr>
        <w:t>[Last Name]</w:t>
      </w:r>
      <w:r w:rsidRPr="00B62665">
        <w:rPr>
          <w:sz w:val="22"/>
          <w:szCs w:val="22"/>
        </w:rPr>
        <w:t xml:space="preserve"> continued. “These bills ensure our paramedics can afford to stay in this career and that our service has the funding to maintain our fleet.”</w:t>
      </w:r>
    </w:p>
    <w:p w14:paraId="7FCAB389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sz w:val="22"/>
          <w:szCs w:val="22"/>
        </w:rPr>
        <w:t xml:space="preserve">The Tennessee Ambulance Service Association (TASA) is leading the statewide effort, with a major </w:t>
      </w:r>
      <w:r w:rsidRPr="00B62665">
        <w:rPr>
          <w:b/>
          <w:bCs/>
          <w:sz w:val="22"/>
          <w:szCs w:val="22"/>
        </w:rPr>
        <w:t>"EMS Day on the Hill"</w:t>
      </w:r>
      <w:r w:rsidRPr="00B62665">
        <w:rPr>
          <w:sz w:val="22"/>
          <w:szCs w:val="22"/>
        </w:rPr>
        <w:t xml:space="preserve"> scheduled for </w:t>
      </w:r>
      <w:r w:rsidRPr="00B62665">
        <w:rPr>
          <w:b/>
          <w:bCs/>
          <w:sz w:val="22"/>
          <w:szCs w:val="22"/>
        </w:rPr>
        <w:t>March 3, 2026</w:t>
      </w:r>
      <w:r w:rsidRPr="00B62665">
        <w:rPr>
          <w:sz w:val="22"/>
          <w:szCs w:val="22"/>
        </w:rPr>
        <w:t xml:space="preserve">, in Nashville. </w:t>
      </w:r>
      <w:proofErr w:type="gramStart"/>
      <w:r w:rsidRPr="00B62665">
        <w:rPr>
          <w:sz w:val="22"/>
          <w:szCs w:val="22"/>
        </w:rPr>
        <w:t>Local residents</w:t>
      </w:r>
      <w:proofErr w:type="gramEnd"/>
      <w:r w:rsidRPr="00B62665">
        <w:rPr>
          <w:sz w:val="22"/>
          <w:szCs w:val="22"/>
        </w:rPr>
        <w:t xml:space="preserve"> are encouraged to contact </w:t>
      </w:r>
      <w:r w:rsidRPr="00B62665">
        <w:rPr>
          <w:b/>
          <w:bCs/>
          <w:sz w:val="22"/>
          <w:szCs w:val="22"/>
        </w:rPr>
        <w:t>[Name of local State Rep/Senator]</w:t>
      </w:r>
      <w:r w:rsidRPr="00B62665">
        <w:rPr>
          <w:sz w:val="22"/>
          <w:szCs w:val="22"/>
        </w:rPr>
        <w:t xml:space="preserve"> to voice their support for the 2026 EMS Priorities.</w:t>
      </w:r>
    </w:p>
    <w:p w14:paraId="1E568DA0" w14:textId="77777777" w:rsidR="00B62665" w:rsidRPr="00B62665" w:rsidRDefault="00B62665" w:rsidP="00B62665">
      <w:pPr>
        <w:jc w:val="both"/>
        <w:rPr>
          <w:b/>
          <w:bCs/>
          <w:sz w:val="22"/>
          <w:szCs w:val="22"/>
        </w:rPr>
      </w:pPr>
      <w:r w:rsidRPr="00B62665">
        <w:rPr>
          <w:b/>
          <w:bCs/>
          <w:sz w:val="22"/>
          <w:szCs w:val="22"/>
        </w:rPr>
        <w:t># #</w:t>
      </w:r>
    </w:p>
    <w:p w14:paraId="7983FA87" w14:textId="77777777" w:rsidR="00B62665" w:rsidRPr="00B62665" w:rsidRDefault="00B62665" w:rsidP="00B62665">
      <w:pPr>
        <w:jc w:val="both"/>
        <w:rPr>
          <w:sz w:val="22"/>
          <w:szCs w:val="22"/>
        </w:rPr>
      </w:pPr>
      <w:r w:rsidRPr="00B62665">
        <w:rPr>
          <w:b/>
          <w:bCs/>
          <w:sz w:val="22"/>
          <w:szCs w:val="22"/>
        </w:rPr>
        <w:t>About [Your Ambulance Service Name]:</w:t>
      </w:r>
      <w:r w:rsidRPr="00B62665">
        <w:rPr>
          <w:sz w:val="22"/>
          <w:szCs w:val="22"/>
        </w:rPr>
        <w:t xml:space="preserve"> [Insert 1-2 sentences about your </w:t>
      </w:r>
      <w:proofErr w:type="gramStart"/>
      <w:r w:rsidRPr="00B62665">
        <w:rPr>
          <w:sz w:val="22"/>
          <w:szCs w:val="22"/>
        </w:rPr>
        <w:t>service—e.g</w:t>
      </w:r>
      <w:proofErr w:type="gramEnd"/>
      <w:r w:rsidRPr="00B62665">
        <w:rPr>
          <w:sz w:val="22"/>
          <w:szCs w:val="22"/>
        </w:rPr>
        <w:t>., "[Service Name] has provided emergency medical care to the residents of [County] since [Year], responding to over [Number] calls annually."]</w:t>
      </w:r>
    </w:p>
    <w:p w14:paraId="13D704E3" w14:textId="77777777" w:rsidR="001261F9" w:rsidRPr="00B62665" w:rsidRDefault="001261F9" w:rsidP="001261F9">
      <w:pPr>
        <w:jc w:val="both"/>
      </w:pPr>
    </w:p>
    <w:sectPr w:rsidR="001261F9" w:rsidRPr="00B62665" w:rsidSect="00B62665">
      <w:pgSz w:w="12240" w:h="15840"/>
      <w:pgMar w:top="810" w:right="18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BAB"/>
    <w:multiLevelType w:val="multilevel"/>
    <w:tmpl w:val="614A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C6C6B"/>
    <w:multiLevelType w:val="multilevel"/>
    <w:tmpl w:val="16F8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02C2F"/>
    <w:multiLevelType w:val="multilevel"/>
    <w:tmpl w:val="6C2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484283">
    <w:abstractNumId w:val="1"/>
  </w:num>
  <w:num w:numId="2" w16cid:durableId="1066341676">
    <w:abstractNumId w:val="2"/>
  </w:num>
  <w:num w:numId="3" w16cid:durableId="169950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F9"/>
    <w:rsid w:val="001261F9"/>
    <w:rsid w:val="00574E41"/>
    <w:rsid w:val="007F1820"/>
    <w:rsid w:val="00B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BEE6"/>
  <w15:chartTrackingRefBased/>
  <w15:docId w15:val="{929525CF-A0AA-4A23-B5AB-02D39307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2085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Douglas</dc:creator>
  <cp:keywords/>
  <dc:description/>
  <cp:lastModifiedBy>Keith Douglas</cp:lastModifiedBy>
  <cp:revision>2</cp:revision>
  <cp:lastPrinted>2026-02-13T02:15:00Z</cp:lastPrinted>
  <dcterms:created xsi:type="dcterms:W3CDTF">2026-02-13T02:21:00Z</dcterms:created>
  <dcterms:modified xsi:type="dcterms:W3CDTF">2026-02-13T02:21:00Z</dcterms:modified>
</cp:coreProperties>
</file>